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78" w:rsidRDefault="00055F78" w:rsidP="00055F78">
      <w:pPr>
        <w:pStyle w:val="a3"/>
        <w:widowControl w:val="0"/>
      </w:pPr>
      <w:r>
        <w:t xml:space="preserve">    </w:t>
      </w:r>
    </w:p>
    <w:p w:rsidR="003D7E5F" w:rsidRPr="003D7E5F" w:rsidRDefault="003D7E5F" w:rsidP="003D7E5F">
      <w:pPr>
        <w:pStyle w:val="3"/>
        <w:framePr w:w="9897" w:h="1456" w:wrap="around" w:x="1160" w:y="255"/>
        <w:widowControl w:val="0"/>
        <w:rPr>
          <w:rFonts w:ascii="Arial" w:hAnsi="Arial" w:cs="Arial"/>
          <w:b w:val="0"/>
          <w:sz w:val="24"/>
          <w:szCs w:val="24"/>
        </w:rPr>
      </w:pPr>
      <w:r w:rsidRPr="003D7E5F">
        <w:rPr>
          <w:rFonts w:ascii="Arial" w:hAnsi="Arial" w:cs="Arial"/>
          <w:b w:val="0"/>
          <w:sz w:val="24"/>
          <w:szCs w:val="24"/>
        </w:rPr>
        <w:t xml:space="preserve">Городской округ </w:t>
      </w:r>
    </w:p>
    <w:p w:rsidR="003D7E5F" w:rsidRPr="003D7E5F" w:rsidRDefault="003D7E5F" w:rsidP="003D7E5F">
      <w:pPr>
        <w:pStyle w:val="3"/>
        <w:framePr w:w="9897" w:h="1456" w:wrap="around" w:x="1160" w:y="255"/>
        <w:widowControl w:val="0"/>
        <w:rPr>
          <w:rFonts w:ascii="Arial" w:hAnsi="Arial" w:cs="Arial"/>
          <w:b w:val="0"/>
          <w:sz w:val="24"/>
          <w:szCs w:val="24"/>
        </w:rPr>
      </w:pPr>
      <w:r w:rsidRPr="003D7E5F">
        <w:rPr>
          <w:rFonts w:ascii="Arial" w:hAnsi="Arial" w:cs="Arial"/>
          <w:b w:val="0"/>
          <w:sz w:val="24"/>
          <w:szCs w:val="24"/>
        </w:rPr>
        <w:t>«Закрытое административно – территориальное образование  Железногорск Красноярского края»</w:t>
      </w:r>
    </w:p>
    <w:p w:rsidR="003D7E5F" w:rsidRPr="003D7E5F" w:rsidRDefault="003D7E5F" w:rsidP="003D7E5F">
      <w:pPr>
        <w:pStyle w:val="1"/>
        <w:keepNext w:val="0"/>
        <w:framePr w:w="9897" w:h="1456" w:wrap="around" w:x="1160" w:y="255"/>
        <w:widowControl w:val="0"/>
        <w:rPr>
          <w:rFonts w:ascii="Arial" w:hAnsi="Arial" w:cs="Arial"/>
          <w:b w:val="0"/>
          <w:sz w:val="24"/>
          <w:szCs w:val="24"/>
        </w:rPr>
      </w:pPr>
      <w:r w:rsidRPr="003D7E5F">
        <w:rPr>
          <w:rFonts w:ascii="Arial" w:hAnsi="Arial" w:cs="Arial"/>
          <w:b w:val="0"/>
          <w:sz w:val="24"/>
          <w:szCs w:val="24"/>
        </w:rPr>
        <w:t>АДМИНИСТРАЦИЯ ЗАТО г. ЖЕЛЕЗНОГОРСК</w:t>
      </w:r>
    </w:p>
    <w:p w:rsidR="003D7E5F" w:rsidRPr="003D7E5F" w:rsidRDefault="003D7E5F" w:rsidP="003D7E5F">
      <w:pPr>
        <w:framePr w:w="9897" w:h="1456" w:hSpace="180" w:wrap="around" w:vAnchor="text" w:hAnchor="page" w:x="1160" w:y="255"/>
        <w:widowControl w:val="0"/>
        <w:jc w:val="center"/>
        <w:rPr>
          <w:rFonts w:ascii="Arial" w:hAnsi="Arial" w:cs="Arial"/>
          <w:sz w:val="24"/>
          <w:szCs w:val="24"/>
        </w:rPr>
      </w:pPr>
      <w:r w:rsidRPr="003D7E5F">
        <w:rPr>
          <w:rFonts w:ascii="Arial" w:hAnsi="Arial" w:cs="Arial"/>
          <w:sz w:val="24"/>
          <w:szCs w:val="24"/>
        </w:rPr>
        <w:t>ПОСТАНОВЛЕНИЕ</w:t>
      </w:r>
    </w:p>
    <w:p w:rsidR="00055F78" w:rsidRDefault="00055F78" w:rsidP="00055F78">
      <w:pPr>
        <w:widowControl w:val="0"/>
      </w:pPr>
    </w:p>
    <w:p w:rsidR="003D7E5F" w:rsidRPr="003D7E5F" w:rsidRDefault="003D7E5F" w:rsidP="003D7E5F">
      <w:pPr>
        <w:framePr w:w="9880" w:h="577" w:hSpace="180" w:wrap="around" w:vAnchor="text" w:hAnchor="page" w:x="1261" w:y="1607"/>
        <w:widowControl w:val="0"/>
        <w:jc w:val="center"/>
        <w:rPr>
          <w:rFonts w:ascii="Arial" w:hAnsi="Arial" w:cs="Arial"/>
          <w:sz w:val="22"/>
        </w:rPr>
      </w:pPr>
      <w:r w:rsidRPr="003D7E5F">
        <w:rPr>
          <w:rFonts w:ascii="Arial" w:hAnsi="Arial" w:cs="Arial"/>
          <w:sz w:val="22"/>
        </w:rPr>
        <w:t xml:space="preserve">15.12. 2025                          </w:t>
      </w:r>
      <w:r>
        <w:rPr>
          <w:rFonts w:ascii="Arial" w:hAnsi="Arial" w:cs="Arial"/>
          <w:sz w:val="22"/>
        </w:rPr>
        <w:t xml:space="preserve">             </w:t>
      </w:r>
      <w:r w:rsidRPr="003D7E5F">
        <w:rPr>
          <w:rFonts w:ascii="Arial" w:hAnsi="Arial" w:cs="Arial"/>
          <w:sz w:val="22"/>
        </w:rPr>
        <w:t xml:space="preserve">  </w:t>
      </w:r>
      <w:r w:rsidRPr="003D7E5F">
        <w:rPr>
          <w:rFonts w:ascii="Arial" w:hAnsi="Arial" w:cs="Arial"/>
          <w:sz w:val="22"/>
          <w:szCs w:val="22"/>
        </w:rPr>
        <w:t>г. Железногорск</w:t>
      </w:r>
      <w:r w:rsidRPr="003D7E5F">
        <w:rPr>
          <w:rFonts w:ascii="Arial" w:hAnsi="Arial" w:cs="Arial"/>
          <w:sz w:val="22"/>
        </w:rPr>
        <w:t xml:space="preserve">             </w:t>
      </w:r>
      <w:r w:rsidRPr="003D7E5F">
        <w:rPr>
          <w:rFonts w:ascii="Arial" w:hAnsi="Arial" w:cs="Arial"/>
          <w:sz w:val="22"/>
        </w:rPr>
        <w:tab/>
      </w:r>
      <w:r w:rsidRPr="003D7E5F">
        <w:rPr>
          <w:rFonts w:ascii="Arial" w:hAnsi="Arial" w:cs="Arial"/>
          <w:sz w:val="22"/>
        </w:rPr>
        <w:tab/>
        <w:t xml:space="preserve">                           № 2387</w:t>
      </w:r>
    </w:p>
    <w:p w:rsidR="00C2502F" w:rsidRPr="003D7E5F" w:rsidRDefault="005168D2" w:rsidP="005168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О принятии решения о подготовке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D49F8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и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реализации бюджетных инвестиций 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в 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годах</w:t>
      </w:r>
    </w:p>
    <w:p w:rsidR="00C2502F" w:rsidRPr="003D7E5F" w:rsidRDefault="00C2502F" w:rsidP="005168D2">
      <w:pPr>
        <w:autoSpaceDE w:val="0"/>
        <w:autoSpaceDN w:val="0"/>
        <w:adjustRightInd w:val="0"/>
        <w:ind w:firstLine="540"/>
        <w:jc w:val="both"/>
        <w:outlineLvl w:val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5168D2" w:rsidRPr="003D7E5F" w:rsidRDefault="00C2502F" w:rsidP="005168D2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proofErr w:type="gramStart"/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со </w:t>
      </w:r>
      <w:hyperlink r:id="rId7" w:history="1">
        <w:r w:rsidRPr="003D7E5F">
          <w:rPr>
            <w:rFonts w:ascii="Arial" w:eastAsiaTheme="minorHAnsi" w:hAnsi="Arial" w:cs="Arial"/>
            <w:sz w:val="24"/>
            <w:szCs w:val="24"/>
            <w:lang w:eastAsia="en-US"/>
          </w:rPr>
          <w:t>ст. 7</w:t>
        </w:r>
        <w:r w:rsidR="00277C7A" w:rsidRPr="003D7E5F">
          <w:rPr>
            <w:rFonts w:ascii="Arial" w:eastAsiaTheme="minorHAnsi" w:hAnsi="Arial" w:cs="Arial"/>
            <w:sz w:val="24"/>
            <w:szCs w:val="24"/>
            <w:lang w:eastAsia="en-US"/>
          </w:rPr>
          <w:t>9</w:t>
        </w:r>
      </w:hyperlink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Бюджетного кодекса Российской Федерации, Федеральным </w:t>
      </w:r>
      <w:hyperlink r:id="rId8" w:history="1">
        <w:r w:rsidRPr="003D7E5F">
          <w:rPr>
            <w:rFonts w:ascii="Arial" w:eastAsiaTheme="minorHAnsi" w:hAnsi="Arial" w:cs="Arial"/>
            <w:sz w:val="24"/>
            <w:szCs w:val="24"/>
            <w:lang w:eastAsia="en-US"/>
          </w:rPr>
          <w:t>законом</w:t>
        </w:r>
      </w:hyperlink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от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06.10.2003 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131-ФЗ 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hyperlink r:id="rId9" w:history="1">
        <w:r w:rsidRPr="003D7E5F">
          <w:rPr>
            <w:rFonts w:ascii="Arial" w:eastAsiaTheme="minorHAnsi" w:hAnsi="Arial" w:cs="Arial"/>
            <w:sz w:val="24"/>
            <w:szCs w:val="24"/>
            <w:lang w:eastAsia="en-US"/>
          </w:rPr>
          <w:t>Уставом</w:t>
        </w:r>
      </w:hyperlink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ЗАТО Железногорск, </w:t>
      </w:r>
      <w:hyperlink r:id="rId10" w:history="1">
        <w:r w:rsidR="0090761A" w:rsidRPr="003D7E5F">
          <w:rPr>
            <w:rFonts w:ascii="Arial" w:eastAsiaTheme="minorHAnsi" w:hAnsi="Arial" w:cs="Arial"/>
            <w:sz w:val="24"/>
            <w:szCs w:val="24"/>
            <w:lang w:eastAsia="en-US"/>
          </w:rPr>
          <w:t>п</w:t>
        </w:r>
        <w:r w:rsidRPr="003D7E5F">
          <w:rPr>
            <w:rFonts w:ascii="Arial" w:eastAsiaTheme="minorHAnsi" w:hAnsi="Arial" w:cs="Arial"/>
            <w:sz w:val="24"/>
            <w:szCs w:val="24"/>
            <w:lang w:eastAsia="en-US"/>
          </w:rPr>
          <w:t>остановлением</w:t>
        </w:r>
      </w:hyperlink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Администрации ЗАТО </w:t>
      </w:r>
      <w:r w:rsidR="0012475A" w:rsidRPr="003D7E5F">
        <w:rPr>
          <w:rFonts w:ascii="Arial" w:eastAsiaTheme="minorHAnsi" w:hAnsi="Arial" w:cs="Arial"/>
          <w:sz w:val="24"/>
          <w:szCs w:val="24"/>
          <w:lang w:eastAsia="en-US"/>
        </w:rPr>
        <w:t>г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.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Железногорск от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24.06.2014 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№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1207 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Об утверждении Порядка принятия решений о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подготовке и реализации бюджетных инвестиций и предоставлении субсидий на осуществление капитальных вложений в объекты муниципальной собственности ЗАТО Железногорск и предоставления</w:t>
      </w:r>
      <w:proofErr w:type="gramEnd"/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права заключать соглашения о предоставлении субсидий на срок, превышающий срок действия лимитов бюджетных обязательств</w:t>
      </w:r>
      <w:r w:rsidR="005168D2" w:rsidRPr="003D7E5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, протоколом заседания комиссии по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вопросам социально-экономического развития ЗАТО Железногорск от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A6B0E" w:rsidRPr="003D7E5F">
        <w:rPr>
          <w:rFonts w:ascii="Arial" w:eastAsiaTheme="minorHAnsi" w:hAnsi="Arial" w:cs="Arial"/>
          <w:sz w:val="24"/>
          <w:szCs w:val="24"/>
          <w:lang w:eastAsia="en-US"/>
        </w:rPr>
        <w:t>10.12.</w:t>
      </w:r>
      <w:r w:rsidR="0001221A" w:rsidRPr="003D7E5F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="0090761A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№</w:t>
      </w:r>
      <w:r w:rsidR="00FA6B0E" w:rsidRPr="003D7E5F">
        <w:rPr>
          <w:rFonts w:ascii="Arial" w:eastAsiaTheme="minorHAnsi" w:hAnsi="Arial" w:cs="Arial"/>
          <w:sz w:val="24"/>
          <w:szCs w:val="24"/>
          <w:lang w:eastAsia="en-US"/>
        </w:rPr>
        <w:t> 4</w:t>
      </w:r>
      <w:r w:rsidR="00130094" w:rsidRPr="003D7E5F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:rsidR="00C2502F" w:rsidRPr="003D7E5F" w:rsidRDefault="005168D2" w:rsidP="005168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ПОСТАНОВЛЯЮ:</w:t>
      </w:r>
    </w:p>
    <w:p w:rsidR="00277C7A" w:rsidRPr="003D7E5F" w:rsidRDefault="0012475A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</w:t>
      </w:r>
      <w:r w:rsidR="003244B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proofErr w:type="gramStart"/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Принять решение о подготовке и реализации бюджетных инвестиций в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форме капитальных вложений в 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-202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годах на приобретение жилых помещений в муниципальную собственность ЗАТО Железногорск в целях обеспечения жилыми помещениями детей-сирот и детей, оставшихся без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попечения родителей, лиц из числа детей-сирот и детей, оставшихся без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попечения родителей, лиц, которые относились к категории детей-сирот и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детей, оставшихся без попечения родителей, лиц из</w:t>
      </w:r>
      <w:proofErr w:type="gramEnd"/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числа детей-сирот и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детей, оставшихся без попечения родителей, и достигли возраста 23 лет, в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рамках муниципальной программы ЗАТО Железногорск 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Развитие образования ЗАТО Железногорск</w:t>
      </w:r>
      <w:r w:rsidR="000F33E8" w:rsidRPr="003D7E5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1.1.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Установить технические характеристики жилых помещений:</w:t>
      </w:r>
    </w:p>
    <w:p w:rsidR="00E74A7D" w:rsidRPr="003D7E5F" w:rsidRDefault="00507B8A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количество – не менее 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3005C2" w:rsidRPr="003D7E5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жилых помещений, суммарная площадь 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от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005C2" w:rsidRPr="003D7E5F">
        <w:rPr>
          <w:rFonts w:ascii="Arial" w:eastAsiaTheme="minorHAnsi" w:hAnsi="Arial" w:cs="Arial"/>
          <w:sz w:val="24"/>
          <w:szCs w:val="24"/>
          <w:lang w:eastAsia="en-US"/>
        </w:rPr>
        <w:t>64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до </w:t>
      </w:r>
      <w:r w:rsidR="003005C2" w:rsidRPr="003D7E5F">
        <w:rPr>
          <w:rFonts w:ascii="Arial" w:eastAsiaTheme="minorHAnsi" w:hAnsi="Arial" w:cs="Arial"/>
          <w:sz w:val="24"/>
          <w:szCs w:val="24"/>
          <w:lang w:eastAsia="en-US"/>
        </w:rPr>
        <w:t>504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кв. метров, общая площадь одного жилого помещения 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от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22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до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42 кв. метров, в том числе без учета балкона 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от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E74A7D" w:rsidRPr="003D7E5F">
        <w:rPr>
          <w:rFonts w:ascii="Arial" w:eastAsiaTheme="minorHAnsi" w:hAnsi="Arial" w:cs="Arial"/>
          <w:sz w:val="24"/>
          <w:szCs w:val="24"/>
          <w:lang w:eastAsia="en-US"/>
        </w:rPr>
        <w:t>22 до 42 кв. метров.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1.2.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Установить сроки приобретения жилых помещений: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не позднее 25.12.202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в 202</w:t>
      </w:r>
      <w:r w:rsidR="00E77AD9" w:rsidRPr="003D7E5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году</w:t>
      </w:r>
      <w:r w:rsidR="00F14083" w:rsidRPr="003D7E5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не позднее 25.12.202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в 202</w:t>
      </w:r>
      <w:r w:rsidR="00E77AD9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7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году</w:t>
      </w:r>
      <w:r w:rsidR="00F14083" w:rsidRPr="003D7E5F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:rsidR="000F33E8" w:rsidRPr="003D7E5F" w:rsidRDefault="000F33E8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- не позднее 25.12.202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в 202</w:t>
      </w:r>
      <w:r w:rsidR="00E77AD9" w:rsidRPr="003D7E5F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году.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1.3.</w:t>
      </w:r>
      <w:r w:rsidR="00277C7A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proofErr w:type="gramStart"/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Предполагаемая (предельная) стоимость приобретаемых жилых помещений составляет 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F14083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478</w:t>
      </w:r>
      <w:r w:rsidR="00F14083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600</w:t>
      </w:r>
      <w:r w:rsidR="000F33E8" w:rsidRPr="003D7E5F">
        <w:rPr>
          <w:rFonts w:ascii="Arial" w:eastAsiaTheme="minorHAnsi" w:hAnsi="Arial" w:cs="Arial"/>
          <w:sz w:val="24"/>
          <w:szCs w:val="24"/>
          <w:lang w:eastAsia="en-US"/>
        </w:rPr>
        <w:t>,00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двадцать шесть </w:t>
      </w:r>
      <w:r w:rsidR="00F85F88" w:rsidRPr="003D7E5F">
        <w:rPr>
          <w:rFonts w:ascii="Arial" w:eastAsiaTheme="minorHAnsi" w:hAnsi="Arial" w:cs="Arial"/>
          <w:sz w:val="24"/>
          <w:szCs w:val="24"/>
          <w:lang w:eastAsia="en-US"/>
        </w:rPr>
        <w:t>миллион</w:t>
      </w:r>
      <w:r w:rsidR="000F33E8" w:rsidRPr="003D7E5F">
        <w:rPr>
          <w:rFonts w:ascii="Arial" w:eastAsiaTheme="minorHAnsi" w:hAnsi="Arial" w:cs="Arial"/>
          <w:sz w:val="24"/>
          <w:szCs w:val="24"/>
          <w:lang w:eastAsia="en-US"/>
        </w:rPr>
        <w:t>ов</w:t>
      </w:r>
      <w:r w:rsidR="00F85F88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>четыреста семьдесят восемь тысяч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4296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шестьсот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рублей.</w:t>
      </w:r>
      <w:proofErr w:type="gramEnd"/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1.4.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Результатом вложения бюджетных инвестиций является приобретение жилых помещений в муниципальную собственность ЗАТО Железногорск в целях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E74A7D" w:rsidRPr="003D7E5F" w:rsidRDefault="00E74A7D" w:rsidP="00277C7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1.5.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Главным распорядителем бюджетных средств определить Администрацию ЗАТО г.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Железногорск.</w:t>
      </w:r>
    </w:p>
    <w:p w:rsidR="00E74A7D" w:rsidRPr="003D7E5F" w:rsidRDefault="00E74A7D" w:rsidP="00BB1110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1.6.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Заказчиком определить Администрацию ЗАТО г.</w:t>
      </w:r>
      <w:r w:rsidR="00BB1110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Железногорск.</w:t>
      </w:r>
    </w:p>
    <w:p w:rsidR="00F76260" w:rsidRPr="003D7E5F" w:rsidRDefault="00C2502F" w:rsidP="00277C7A">
      <w:pPr>
        <w:pStyle w:val="a7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2.</w:t>
      </w:r>
      <w:r w:rsidR="00DB5645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5E2E3E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Отделу управления проектами и документационного, организационного обеспечения деятельности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Администрации ЗАТО г.</w:t>
      </w:r>
      <w:r w:rsidR="00F76260" w:rsidRPr="003D7E5F">
        <w:rPr>
          <w:rFonts w:ascii="Arial" w:eastAsiaTheme="minorHAnsi" w:hAnsi="Arial" w:cs="Arial"/>
          <w:sz w:val="24"/>
          <w:szCs w:val="24"/>
          <w:lang w:val="en-US"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Железногорск (</w:t>
      </w:r>
      <w:r w:rsidR="00F80265" w:rsidRPr="003D7E5F">
        <w:rPr>
          <w:rFonts w:ascii="Arial" w:eastAsiaTheme="minorHAnsi" w:hAnsi="Arial" w:cs="Arial"/>
          <w:sz w:val="24"/>
          <w:szCs w:val="24"/>
          <w:lang w:eastAsia="en-US"/>
        </w:rPr>
        <w:t>В.Г.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="00F80265" w:rsidRPr="003D7E5F">
        <w:rPr>
          <w:rFonts w:ascii="Arial" w:eastAsiaTheme="minorHAnsi" w:hAnsi="Arial" w:cs="Arial"/>
          <w:sz w:val="24"/>
          <w:szCs w:val="24"/>
          <w:lang w:eastAsia="en-US"/>
        </w:rPr>
        <w:t>Винокурова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)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довести настоящее </w:t>
      </w:r>
      <w:r w:rsidR="0012475A" w:rsidRPr="003D7E5F"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остановление до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сведения населения </w:t>
      </w:r>
      <w:r w:rsidR="00990ACE" w:rsidRPr="003D7E5F">
        <w:rPr>
          <w:rFonts w:ascii="Arial" w:hAnsi="Arial" w:cs="Arial"/>
          <w:sz w:val="24"/>
          <w:szCs w:val="24"/>
        </w:rPr>
        <w:t>через</w:t>
      </w:r>
      <w:r w:rsidR="00CE137F" w:rsidRPr="003D7E5F">
        <w:rPr>
          <w:rFonts w:ascii="Arial" w:hAnsi="Arial" w:cs="Arial"/>
          <w:sz w:val="24"/>
          <w:szCs w:val="24"/>
        </w:rPr>
        <w:t xml:space="preserve"> сетево</w:t>
      </w:r>
      <w:r w:rsidR="00990ACE" w:rsidRPr="003D7E5F">
        <w:rPr>
          <w:rFonts w:ascii="Arial" w:hAnsi="Arial" w:cs="Arial"/>
          <w:sz w:val="24"/>
          <w:szCs w:val="24"/>
        </w:rPr>
        <w:t>е</w:t>
      </w:r>
      <w:r w:rsidR="00CE137F" w:rsidRPr="003D7E5F">
        <w:rPr>
          <w:rFonts w:ascii="Arial" w:hAnsi="Arial" w:cs="Arial"/>
          <w:sz w:val="24"/>
          <w:szCs w:val="24"/>
        </w:rPr>
        <w:t xml:space="preserve"> издани</w:t>
      </w:r>
      <w:r w:rsidR="00D064C8" w:rsidRPr="003D7E5F">
        <w:rPr>
          <w:rFonts w:ascii="Arial" w:hAnsi="Arial" w:cs="Arial"/>
          <w:sz w:val="24"/>
          <w:szCs w:val="24"/>
        </w:rPr>
        <w:t>е</w:t>
      </w:r>
      <w:r w:rsidR="00CE137F" w:rsidRPr="003D7E5F">
        <w:rPr>
          <w:rFonts w:ascii="Arial" w:hAnsi="Arial" w:cs="Arial"/>
          <w:sz w:val="24"/>
          <w:szCs w:val="24"/>
        </w:rPr>
        <w:t xml:space="preserve"> «Город и горожане» </w:t>
      </w:r>
      <w:r w:rsidR="00B11021" w:rsidRPr="003D7E5F">
        <w:rPr>
          <w:rFonts w:ascii="Arial" w:hAnsi="Arial" w:cs="Arial"/>
          <w:sz w:val="24"/>
          <w:szCs w:val="24"/>
        </w:rPr>
        <w:t>в </w:t>
      </w:r>
      <w:r w:rsidR="00CE137F" w:rsidRPr="003D7E5F">
        <w:rPr>
          <w:rFonts w:ascii="Arial" w:hAnsi="Arial" w:cs="Arial"/>
          <w:sz w:val="24"/>
          <w:szCs w:val="24"/>
        </w:rPr>
        <w:t>информационно-телекоммуникационной сети «Интернет»</w:t>
      </w:r>
      <w:r w:rsidR="00CE137F" w:rsidRPr="003D7E5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F76260" w:rsidRPr="003D7E5F" w:rsidRDefault="00C2502F" w:rsidP="00AD02D6">
      <w:pPr>
        <w:pStyle w:val="a7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3D7E5F">
        <w:rPr>
          <w:rFonts w:ascii="Arial" w:eastAsiaTheme="minorHAnsi" w:hAnsi="Arial" w:cs="Arial"/>
          <w:sz w:val="24"/>
          <w:szCs w:val="24"/>
          <w:lang w:eastAsia="en-US"/>
        </w:rPr>
        <w:t>3.</w:t>
      </w:r>
      <w:r w:rsidR="00DB5645" w:rsidRPr="003D7E5F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Отделу общественных связей Администрации ЗАТО г.</w:t>
      </w:r>
      <w:r w:rsidR="00F76260" w:rsidRPr="003D7E5F">
        <w:rPr>
          <w:rFonts w:ascii="Arial" w:eastAsiaTheme="minorHAnsi" w:hAnsi="Arial" w:cs="Arial"/>
          <w:sz w:val="24"/>
          <w:szCs w:val="24"/>
          <w:lang w:val="en-US" w:eastAsia="en-US"/>
        </w:rPr>
        <w:t> 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Железногорск (И.С.</w:t>
      </w:r>
      <w:r w:rsidR="00F76260" w:rsidRPr="003D7E5F">
        <w:rPr>
          <w:rFonts w:ascii="Arial" w:eastAsiaTheme="minorHAnsi" w:hAnsi="Arial" w:cs="Arial"/>
          <w:sz w:val="24"/>
          <w:szCs w:val="24"/>
          <w:lang w:val="en-US" w:eastAsia="en-US"/>
        </w:rPr>
        <w:t> </w:t>
      </w:r>
      <w:r w:rsidR="0012475A" w:rsidRPr="003D7E5F">
        <w:rPr>
          <w:rFonts w:ascii="Arial" w:eastAsiaTheme="minorHAnsi" w:hAnsi="Arial" w:cs="Arial"/>
          <w:sz w:val="24"/>
          <w:szCs w:val="24"/>
          <w:lang w:eastAsia="en-US"/>
        </w:rPr>
        <w:t>Архипова) разместить настоящее п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остановление на официальном </w:t>
      </w:r>
      <w:proofErr w:type="gramStart"/>
      <w:r w:rsidRPr="003D7E5F">
        <w:rPr>
          <w:rFonts w:ascii="Arial" w:eastAsiaTheme="minorHAnsi" w:hAnsi="Arial" w:cs="Arial"/>
          <w:sz w:val="24"/>
          <w:szCs w:val="24"/>
          <w:lang w:eastAsia="en-US"/>
        </w:rPr>
        <w:t>сайте</w:t>
      </w:r>
      <w:proofErr w:type="gramEnd"/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35383"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Администрации ЗАТО г. Железногорск 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 xml:space="preserve">в информационно-телекоммуникационной сети 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Интернет</w:t>
      </w:r>
      <w:r w:rsidR="00C679CB" w:rsidRPr="003D7E5F">
        <w:rPr>
          <w:rFonts w:ascii="Arial" w:eastAsiaTheme="minorHAnsi" w:hAnsi="Arial" w:cs="Arial"/>
          <w:sz w:val="24"/>
          <w:szCs w:val="24"/>
          <w:lang w:eastAsia="en-US"/>
        </w:rPr>
        <w:t>»</w:t>
      </w:r>
      <w:r w:rsidRPr="003D7E5F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055F78" w:rsidRPr="003D7E5F" w:rsidRDefault="003005C2" w:rsidP="00AD02D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3D7E5F">
        <w:rPr>
          <w:rFonts w:ascii="Arial" w:hAnsi="Arial" w:cs="Arial"/>
          <w:sz w:val="24"/>
          <w:szCs w:val="24"/>
        </w:rPr>
        <w:t>4</w:t>
      </w:r>
      <w:r w:rsidR="00AD02D6" w:rsidRPr="003D7E5F">
        <w:rPr>
          <w:rFonts w:ascii="Arial" w:hAnsi="Arial" w:cs="Arial"/>
          <w:sz w:val="24"/>
          <w:szCs w:val="24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AD02D6" w:rsidRPr="003D7E5F" w:rsidRDefault="00AD02D6" w:rsidP="00AD02D6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5F78" w:rsidRPr="003D7E5F" w:rsidRDefault="00055F78" w:rsidP="000024B6">
      <w:pPr>
        <w:widowControl w:val="0"/>
        <w:ind w:left="750"/>
        <w:jc w:val="both"/>
        <w:rPr>
          <w:rFonts w:ascii="Arial" w:hAnsi="Arial" w:cs="Arial"/>
          <w:sz w:val="24"/>
          <w:szCs w:val="24"/>
        </w:rPr>
      </w:pPr>
    </w:p>
    <w:p w:rsidR="00E74A7D" w:rsidRPr="003D7E5F" w:rsidRDefault="00055F78" w:rsidP="00E83B7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3D7E5F">
        <w:rPr>
          <w:rFonts w:ascii="Arial" w:hAnsi="Arial" w:cs="Arial"/>
          <w:sz w:val="24"/>
          <w:szCs w:val="24"/>
        </w:rPr>
        <w:t>Глава ЗАТО г.</w:t>
      </w:r>
      <w:r w:rsidR="00F76260" w:rsidRPr="003D7E5F">
        <w:rPr>
          <w:rFonts w:ascii="Arial" w:hAnsi="Arial" w:cs="Arial"/>
          <w:sz w:val="24"/>
          <w:szCs w:val="24"/>
          <w:lang w:val="en-US"/>
        </w:rPr>
        <w:t> </w:t>
      </w:r>
      <w:r w:rsidRPr="003D7E5F">
        <w:rPr>
          <w:rFonts w:ascii="Arial" w:hAnsi="Arial" w:cs="Arial"/>
          <w:sz w:val="24"/>
          <w:szCs w:val="24"/>
        </w:rPr>
        <w:t xml:space="preserve">Железногорск       </w:t>
      </w:r>
      <w:r w:rsidR="003D7E5F" w:rsidRPr="003D7E5F">
        <w:rPr>
          <w:rFonts w:ascii="Arial" w:hAnsi="Arial" w:cs="Arial"/>
          <w:sz w:val="24"/>
          <w:szCs w:val="24"/>
        </w:rPr>
        <w:t xml:space="preserve">              </w:t>
      </w:r>
      <w:r w:rsidRPr="003D7E5F">
        <w:rPr>
          <w:rFonts w:ascii="Arial" w:hAnsi="Arial" w:cs="Arial"/>
          <w:sz w:val="24"/>
          <w:szCs w:val="24"/>
        </w:rPr>
        <w:t xml:space="preserve">                            </w:t>
      </w:r>
      <w:r w:rsidR="003B69EE" w:rsidRPr="003D7E5F">
        <w:rPr>
          <w:rFonts w:ascii="Arial" w:hAnsi="Arial" w:cs="Arial"/>
          <w:sz w:val="24"/>
          <w:szCs w:val="24"/>
        </w:rPr>
        <w:t>Д.М. Чернятин</w:t>
      </w:r>
    </w:p>
    <w:p w:rsidR="003B69EE" w:rsidRPr="003D7E5F" w:rsidRDefault="003B69EE" w:rsidP="00E83B7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3B69EE" w:rsidRPr="003D7E5F" w:rsidRDefault="003B69EE" w:rsidP="00E83B79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3B69EE" w:rsidRPr="003D7E5F" w:rsidSect="00055F78">
      <w:headerReference w:type="default" r:id="rId11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1B" w:rsidRDefault="007D511B" w:rsidP="00882C4C">
      <w:r>
        <w:separator/>
      </w:r>
    </w:p>
  </w:endnote>
  <w:endnote w:type="continuationSeparator" w:id="0">
    <w:p w:rsidR="007D511B" w:rsidRDefault="007D511B" w:rsidP="008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1B" w:rsidRDefault="007D511B" w:rsidP="00882C4C">
      <w:r>
        <w:separator/>
      </w:r>
    </w:p>
  </w:footnote>
  <w:footnote w:type="continuationSeparator" w:id="0">
    <w:p w:rsidR="007D511B" w:rsidRDefault="007D511B" w:rsidP="008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4266893"/>
      <w:docPartObj>
        <w:docPartGallery w:val="Page Numbers (Top of Page)"/>
        <w:docPartUnique/>
      </w:docPartObj>
    </w:sdtPr>
    <w:sdtContent>
      <w:p w:rsidR="00BB1110" w:rsidRPr="00F76260" w:rsidRDefault="00785624">
        <w:pPr>
          <w:pStyle w:val="a5"/>
          <w:jc w:val="center"/>
          <w:rPr>
            <w:rFonts w:ascii="Times New Roman" w:hAnsi="Times New Roman"/>
            <w:sz w:val="20"/>
          </w:rPr>
        </w:pPr>
        <w:r w:rsidRPr="00F76260">
          <w:rPr>
            <w:rFonts w:ascii="Times New Roman" w:hAnsi="Times New Roman"/>
            <w:sz w:val="20"/>
          </w:rPr>
          <w:fldChar w:fldCharType="begin"/>
        </w:r>
        <w:r w:rsidR="00BB1110" w:rsidRPr="00F76260">
          <w:rPr>
            <w:rFonts w:ascii="Times New Roman" w:hAnsi="Times New Roman"/>
            <w:sz w:val="20"/>
          </w:rPr>
          <w:instrText xml:space="preserve"> PAGE   \* MERGEFORMAT </w:instrText>
        </w:r>
        <w:r w:rsidRPr="00F76260">
          <w:rPr>
            <w:rFonts w:ascii="Times New Roman" w:hAnsi="Times New Roman"/>
            <w:sz w:val="20"/>
          </w:rPr>
          <w:fldChar w:fldCharType="separate"/>
        </w:r>
        <w:r w:rsidR="00343C41">
          <w:rPr>
            <w:rFonts w:ascii="Times New Roman" w:hAnsi="Times New Roman"/>
            <w:noProof/>
            <w:sz w:val="20"/>
          </w:rPr>
          <w:t>2</w:t>
        </w:r>
        <w:r w:rsidRPr="00F76260">
          <w:rPr>
            <w:rFonts w:ascii="Times New Roman" w:hAnsi="Times New Roman"/>
            <w:sz w:val="20"/>
          </w:rPr>
          <w:fldChar w:fldCharType="end"/>
        </w:r>
      </w:p>
    </w:sdtContent>
  </w:sdt>
  <w:p w:rsidR="00BB1110" w:rsidRDefault="00BB11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245CF"/>
    <w:multiLevelType w:val="multilevel"/>
    <w:tmpl w:val="C368F5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Arial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F78"/>
    <w:rsid w:val="000024B6"/>
    <w:rsid w:val="0001221A"/>
    <w:rsid w:val="0005265C"/>
    <w:rsid w:val="00055F78"/>
    <w:rsid w:val="000673E2"/>
    <w:rsid w:val="000A1C12"/>
    <w:rsid w:val="000A68DF"/>
    <w:rsid w:val="000C1EED"/>
    <w:rsid w:val="000C3BCE"/>
    <w:rsid w:val="000D14DC"/>
    <w:rsid w:val="000E55F3"/>
    <w:rsid w:val="000F33E8"/>
    <w:rsid w:val="0012475A"/>
    <w:rsid w:val="00130094"/>
    <w:rsid w:val="00144C90"/>
    <w:rsid w:val="001460AD"/>
    <w:rsid w:val="001556C9"/>
    <w:rsid w:val="00196F51"/>
    <w:rsid w:val="001C58A5"/>
    <w:rsid w:val="001D133F"/>
    <w:rsid w:val="001D1EE5"/>
    <w:rsid w:val="00236552"/>
    <w:rsid w:val="002578FA"/>
    <w:rsid w:val="00277C7A"/>
    <w:rsid w:val="002808CC"/>
    <w:rsid w:val="002A22C9"/>
    <w:rsid w:val="002F1E35"/>
    <w:rsid w:val="003005C2"/>
    <w:rsid w:val="003244BB"/>
    <w:rsid w:val="003400EB"/>
    <w:rsid w:val="00343C41"/>
    <w:rsid w:val="00355617"/>
    <w:rsid w:val="0038047F"/>
    <w:rsid w:val="00394C91"/>
    <w:rsid w:val="0039624F"/>
    <w:rsid w:val="003B69EE"/>
    <w:rsid w:val="003D7E5F"/>
    <w:rsid w:val="0041292E"/>
    <w:rsid w:val="004606D2"/>
    <w:rsid w:val="00476888"/>
    <w:rsid w:val="00502F87"/>
    <w:rsid w:val="00507B8A"/>
    <w:rsid w:val="005168D2"/>
    <w:rsid w:val="00537E45"/>
    <w:rsid w:val="00583B10"/>
    <w:rsid w:val="005C4296"/>
    <w:rsid w:val="005E2E3E"/>
    <w:rsid w:val="00615BC2"/>
    <w:rsid w:val="00694159"/>
    <w:rsid w:val="006A1C6D"/>
    <w:rsid w:val="006C0846"/>
    <w:rsid w:val="006D7922"/>
    <w:rsid w:val="007066EE"/>
    <w:rsid w:val="007274C3"/>
    <w:rsid w:val="00735383"/>
    <w:rsid w:val="00785624"/>
    <w:rsid w:val="007D511B"/>
    <w:rsid w:val="007F4C2C"/>
    <w:rsid w:val="00810F34"/>
    <w:rsid w:val="00824B0A"/>
    <w:rsid w:val="00881FF4"/>
    <w:rsid w:val="00882C4C"/>
    <w:rsid w:val="00890623"/>
    <w:rsid w:val="008E642B"/>
    <w:rsid w:val="009028B9"/>
    <w:rsid w:val="0090761A"/>
    <w:rsid w:val="0091452D"/>
    <w:rsid w:val="00990ACE"/>
    <w:rsid w:val="009C2438"/>
    <w:rsid w:val="00A303FF"/>
    <w:rsid w:val="00A4717C"/>
    <w:rsid w:val="00AA3A10"/>
    <w:rsid w:val="00AD02D6"/>
    <w:rsid w:val="00B11021"/>
    <w:rsid w:val="00B12296"/>
    <w:rsid w:val="00B77665"/>
    <w:rsid w:val="00BA1AB0"/>
    <w:rsid w:val="00BB1110"/>
    <w:rsid w:val="00BC229D"/>
    <w:rsid w:val="00BC541D"/>
    <w:rsid w:val="00BD5FC3"/>
    <w:rsid w:val="00BE07E9"/>
    <w:rsid w:val="00BE3D20"/>
    <w:rsid w:val="00BE4AB7"/>
    <w:rsid w:val="00BE50C7"/>
    <w:rsid w:val="00C116B9"/>
    <w:rsid w:val="00C2502F"/>
    <w:rsid w:val="00C43D52"/>
    <w:rsid w:val="00C679CB"/>
    <w:rsid w:val="00C83AC8"/>
    <w:rsid w:val="00CC31A6"/>
    <w:rsid w:val="00CD49F8"/>
    <w:rsid w:val="00CD4B82"/>
    <w:rsid w:val="00CE137F"/>
    <w:rsid w:val="00D064C8"/>
    <w:rsid w:val="00D248D9"/>
    <w:rsid w:val="00D267E0"/>
    <w:rsid w:val="00D26A91"/>
    <w:rsid w:val="00DA23B6"/>
    <w:rsid w:val="00DB5645"/>
    <w:rsid w:val="00DC0F07"/>
    <w:rsid w:val="00E32392"/>
    <w:rsid w:val="00E33EC6"/>
    <w:rsid w:val="00E74A7D"/>
    <w:rsid w:val="00E77AD9"/>
    <w:rsid w:val="00E83B79"/>
    <w:rsid w:val="00E91732"/>
    <w:rsid w:val="00EA585E"/>
    <w:rsid w:val="00F14083"/>
    <w:rsid w:val="00F15D7A"/>
    <w:rsid w:val="00F31BD6"/>
    <w:rsid w:val="00F321FF"/>
    <w:rsid w:val="00F76260"/>
    <w:rsid w:val="00F80265"/>
    <w:rsid w:val="00F85F88"/>
    <w:rsid w:val="00FA6B0E"/>
    <w:rsid w:val="00FE3866"/>
    <w:rsid w:val="00FE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78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5F7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F7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55F7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55F78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055F78"/>
  </w:style>
  <w:style w:type="paragraph" w:customStyle="1" w:styleId="ConsPlusNormal">
    <w:name w:val="ConsPlusNormal"/>
    <w:rsid w:val="00055F78"/>
    <w:pPr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5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5F78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055F78"/>
    <w:pPr>
      <w:ind w:left="720"/>
      <w:contextualSpacing/>
    </w:pPr>
  </w:style>
  <w:style w:type="paragraph" w:styleId="a4">
    <w:name w:val="envelope address"/>
    <w:basedOn w:val="a"/>
    <w:uiPriority w:val="99"/>
    <w:semiHidden/>
    <w:unhideWhenUsed/>
    <w:rsid w:val="00055F7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5F78"/>
    <w:rPr>
      <w:rFonts w:ascii="Tahoma" w:hAnsi="Tahoma" w:cs="Tahoma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F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762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6260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c">
    <w:name w:val="Hyperlink"/>
    <w:basedOn w:val="a0"/>
    <w:uiPriority w:val="99"/>
    <w:unhideWhenUsed/>
    <w:rsid w:val="00CE13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11942AD46AB2905046FED4B6984467FA12ACBA576ACF2F20992B10D34450335C46A04DC8BEC4F40AF40DD8EtDC2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811942AD46AB2905046FED4B6984467FA128CAA37EACF2F20992B10D34450327C43208DE8CF64D42BA168CC886D2A48EB4CA10C216BB26tEC4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811942AD46AB29050471E05D05DB497FAC73C5A77CA5A3A95F94E6526443566784345D8FCBA74343B55CDC8DCDDDA688tAC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811942AD46AB29050471E05D05DB497FAC73C5A77BA2A5A65E94E6526443566784345D8FCBA74343B55CDC8DCDDDA688tAC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Kolyaskina</dc:creator>
  <cp:lastModifiedBy>Вершинина</cp:lastModifiedBy>
  <cp:revision>2</cp:revision>
  <cp:lastPrinted>2025-12-01T05:20:00Z</cp:lastPrinted>
  <dcterms:created xsi:type="dcterms:W3CDTF">2025-12-15T10:52:00Z</dcterms:created>
  <dcterms:modified xsi:type="dcterms:W3CDTF">2025-12-15T10:52:00Z</dcterms:modified>
</cp:coreProperties>
</file>